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D3" w:rsidRPr="0086506A" w:rsidRDefault="003B78CB" w:rsidP="002D5F63">
      <w:pPr>
        <w:tabs>
          <w:tab w:val="center" w:pos="5026"/>
          <w:tab w:val="right" w:pos="10052"/>
        </w:tabs>
        <w:spacing w:after="0" w:line="240" w:lineRule="auto"/>
        <w:rPr>
          <w:rFonts w:ascii="Verdana" w:hAnsi="Verdana" w:cs="Calibri"/>
          <w:b/>
          <w:bCs/>
          <w:sz w:val="16"/>
          <w:szCs w:val="16"/>
        </w:rPr>
      </w:pPr>
      <w:r>
        <w:rPr>
          <w:rFonts w:cstheme="minorHAnsi"/>
          <w:b/>
          <w:bCs/>
        </w:rPr>
        <w:tab/>
      </w:r>
      <w:r w:rsidR="00181ED3" w:rsidRPr="0086506A">
        <w:rPr>
          <w:rFonts w:ascii="Verdana" w:hAnsi="Verdana" w:cs="Calibri"/>
          <w:b/>
          <w:bCs/>
          <w:sz w:val="16"/>
          <w:szCs w:val="16"/>
        </w:rPr>
        <w:t>RESULTADO FINAL DE LICITAÇÃO</w:t>
      </w:r>
      <w:r w:rsidRPr="0086506A">
        <w:rPr>
          <w:rFonts w:ascii="Verdana" w:hAnsi="Verdana" w:cs="Calibri"/>
          <w:b/>
          <w:bCs/>
          <w:sz w:val="16"/>
          <w:szCs w:val="16"/>
        </w:rPr>
        <w:tab/>
      </w:r>
    </w:p>
    <w:p w:rsidR="001158EC" w:rsidRPr="0086506A" w:rsidRDefault="001158EC" w:rsidP="002D5F63">
      <w:pPr>
        <w:pStyle w:val="Ttulo2"/>
        <w:tabs>
          <w:tab w:val="left" w:pos="1395"/>
          <w:tab w:val="center" w:pos="4535"/>
        </w:tabs>
        <w:spacing w:before="0" w:line="240" w:lineRule="auto"/>
        <w:jc w:val="center"/>
        <w:rPr>
          <w:rFonts w:ascii="Verdana" w:hAnsi="Verdana" w:cs="Calibri"/>
          <w:b/>
          <w:color w:val="auto"/>
          <w:sz w:val="16"/>
          <w:szCs w:val="16"/>
        </w:rPr>
      </w:pPr>
      <w:r w:rsidRPr="0086506A">
        <w:rPr>
          <w:rFonts w:ascii="Verdana" w:hAnsi="Verdana" w:cs="Calibri"/>
          <w:b/>
          <w:color w:val="auto"/>
          <w:sz w:val="16"/>
          <w:szCs w:val="16"/>
        </w:rPr>
        <w:t>PREGÃ</w:t>
      </w:r>
      <w:r w:rsidR="002D5F63" w:rsidRPr="0086506A">
        <w:rPr>
          <w:rFonts w:ascii="Verdana" w:hAnsi="Verdana" w:cs="Calibri"/>
          <w:b/>
          <w:color w:val="auto"/>
          <w:sz w:val="16"/>
          <w:szCs w:val="16"/>
        </w:rPr>
        <w:t>O ELETRÔNICO Nº 016/2020/SES-MT</w:t>
      </w:r>
    </w:p>
    <w:p w:rsidR="001158EC" w:rsidRPr="0086506A" w:rsidRDefault="002D5F63" w:rsidP="002D5F63">
      <w:pPr>
        <w:spacing w:after="0" w:line="240" w:lineRule="auto"/>
        <w:jc w:val="center"/>
        <w:rPr>
          <w:rFonts w:ascii="Verdana" w:hAnsi="Verdana" w:cs="Calibri"/>
          <w:b/>
          <w:bCs/>
          <w:sz w:val="16"/>
          <w:szCs w:val="16"/>
        </w:rPr>
      </w:pPr>
      <w:r w:rsidRPr="0086506A">
        <w:rPr>
          <w:rFonts w:ascii="Verdana" w:hAnsi="Verdana" w:cs="Calibri"/>
          <w:b/>
          <w:bCs/>
          <w:sz w:val="16"/>
          <w:szCs w:val="16"/>
        </w:rPr>
        <w:t>PROCESSO Nº 336254/2019/SES-MT</w:t>
      </w:r>
    </w:p>
    <w:p w:rsidR="0086506A" w:rsidRPr="0086506A" w:rsidRDefault="0086506A" w:rsidP="0086506A">
      <w:pPr>
        <w:ind w:right="271"/>
        <w:jc w:val="both"/>
        <w:rPr>
          <w:rFonts w:ascii="Verdana" w:hAnsi="Verdana"/>
          <w:sz w:val="16"/>
          <w:szCs w:val="16"/>
        </w:rPr>
      </w:pPr>
      <w:r w:rsidRPr="0086506A">
        <w:rPr>
          <w:rFonts w:ascii="Verdana" w:hAnsi="Verdana"/>
          <w:b/>
          <w:sz w:val="16"/>
          <w:szCs w:val="16"/>
        </w:rPr>
        <w:t>A</w:t>
      </w:r>
      <w:r w:rsidRPr="0086506A">
        <w:rPr>
          <w:rFonts w:ascii="Verdana" w:hAnsi="Verdana"/>
          <w:sz w:val="16"/>
          <w:szCs w:val="16"/>
        </w:rPr>
        <w:t xml:space="preserve"> </w:t>
      </w:r>
      <w:r w:rsidRPr="0086506A">
        <w:rPr>
          <w:rFonts w:ascii="Verdana" w:hAnsi="Verdana"/>
          <w:b/>
          <w:bCs/>
          <w:sz w:val="16"/>
          <w:szCs w:val="16"/>
        </w:rPr>
        <w:t>SECRETARIA DE ESTADO DE SAÚDE DE MATO GROSSO</w:t>
      </w:r>
      <w:r w:rsidRPr="0086506A">
        <w:rPr>
          <w:rFonts w:ascii="Verdana" w:hAnsi="Verdana"/>
          <w:sz w:val="16"/>
          <w:szCs w:val="16"/>
        </w:rPr>
        <w:t xml:space="preserve">, através de sua Pregoeira, nomeada pela Portaria n. 310/2020/GBSES publicada em 08/09/2020, torna público o resultado da licitação em epígrafe, cuja sessão ocorreu com início no dia 28/05/2020, sendo o OBJETO a </w:t>
      </w:r>
      <w:r w:rsidRPr="0086506A">
        <w:rPr>
          <w:rFonts w:ascii="Verdana" w:hAnsi="Verdana"/>
          <w:b/>
          <w:i/>
          <w:sz w:val="16"/>
          <w:szCs w:val="16"/>
        </w:rPr>
        <w:t>“CONTRATAÇÃO DE EMPRESA ESPECIALIZADA NA PRESTAÇÃO DE SERVIÇO DE COLETA, TRANSPORTE, ARMAZENAMENTO, TRANSBORDO, TRATAMENTO, ATÉ A ADEQUADA DESTINAÇÃO E DISPOSIÇÃO FINAL DOS RESÍDUOS DOS GRUPOS “A”(INFECTANTE), “B”(QUÍMICO) E “E” (PÉRFUROCORTANTES E ESCARIFICANTES) EM CONFORMIDADE COM O DISPOSTO NA RESOLUÇÃO RDC ANVISA Nº 222, DE 25 DE SETEMBRO DE 2018 E DEMAIS NORMAS TÉCNICAS APLICÁVEIS), PARA ATENDER AS NECESSIDADES DAS UNIDADES LIGADAS À SECRETARIA DE ESTADO DE SAÚDE DE MATO GROSSO”</w:t>
      </w:r>
      <w:r w:rsidRPr="0086506A">
        <w:rPr>
          <w:rFonts w:ascii="Verdana" w:hAnsi="Verdana"/>
          <w:b/>
          <w:bCs/>
          <w:i/>
          <w:iCs/>
          <w:sz w:val="16"/>
          <w:szCs w:val="16"/>
        </w:rPr>
        <w:t>,</w:t>
      </w:r>
      <w:r w:rsidRPr="0086506A">
        <w:rPr>
          <w:rFonts w:ascii="Verdana" w:hAnsi="Verdana"/>
          <w:i/>
          <w:sz w:val="16"/>
          <w:szCs w:val="16"/>
        </w:rPr>
        <w:t xml:space="preserve"> n</w:t>
      </w:r>
      <w:r w:rsidRPr="0086506A">
        <w:rPr>
          <w:rFonts w:ascii="Verdana" w:hAnsi="Verdana"/>
          <w:sz w:val="16"/>
          <w:szCs w:val="16"/>
        </w:rPr>
        <w:t>os seguintes termos:</w:t>
      </w:r>
    </w:p>
    <w:tbl>
      <w:tblPr>
        <w:tblpPr w:leftFromText="141" w:rightFromText="141" w:vertAnchor="text" w:tblpY="1"/>
        <w:tblOverlap w:val="never"/>
        <w:tblW w:w="97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2269"/>
        <w:gridCol w:w="1559"/>
        <w:gridCol w:w="1276"/>
        <w:gridCol w:w="1842"/>
        <w:gridCol w:w="1843"/>
      </w:tblGrid>
      <w:tr w:rsidR="0086506A" w:rsidRPr="0086506A" w:rsidTr="00D97CB6">
        <w:trPr>
          <w:trHeight w:val="340"/>
        </w:trPr>
        <w:tc>
          <w:tcPr>
            <w:tcW w:w="977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EMPRESA VENCEDORA: WM SERVIÇOS AMBIENTAIS LTDA.</w:t>
            </w:r>
          </w:p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CNPJ: 10.532.271/0001-41</w:t>
            </w:r>
          </w:p>
        </w:tc>
      </w:tr>
      <w:tr w:rsidR="0086506A" w:rsidRPr="0086506A" w:rsidTr="00D97CB6">
        <w:trPr>
          <w:trHeight w:val="340"/>
        </w:trPr>
        <w:tc>
          <w:tcPr>
            <w:tcW w:w="977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LOTE 1 - Serviços para atender ao </w:t>
            </w:r>
            <w:r w:rsidRPr="0086506A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86506A"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- Serviços para atender ao Hospital Regional de Alta Floresta.</w:t>
            </w:r>
          </w:p>
        </w:tc>
      </w:tr>
      <w:tr w:rsidR="0086506A" w:rsidRPr="0086506A" w:rsidTr="00D97CB6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QTDE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UNITÁRIO 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TOTAL R$</w:t>
            </w:r>
          </w:p>
        </w:tc>
      </w:tr>
      <w:tr w:rsidR="0086506A" w:rsidRPr="0086506A" w:rsidTr="00D97CB6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66.660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SEM MARCA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R$ 2,80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R$ 186.648,00</w:t>
            </w:r>
          </w:p>
        </w:tc>
      </w:tr>
      <w:tr w:rsidR="0086506A" w:rsidRPr="0086506A" w:rsidTr="00D97CB6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720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6A" w:rsidRPr="0086506A" w:rsidRDefault="0086506A" w:rsidP="00D97CB6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SEM MARCA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R$ 2,80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R$ 2.016,00</w:t>
            </w:r>
          </w:p>
        </w:tc>
      </w:tr>
      <w:tr w:rsidR="0086506A" w:rsidRPr="0086506A" w:rsidTr="00D97CB6">
        <w:trPr>
          <w:trHeight w:val="340"/>
        </w:trPr>
        <w:tc>
          <w:tcPr>
            <w:tcW w:w="7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R$ 188.664,00</w:t>
            </w:r>
          </w:p>
        </w:tc>
      </w:tr>
    </w:tbl>
    <w:p w:rsidR="0086506A" w:rsidRPr="0086506A" w:rsidRDefault="0086506A" w:rsidP="0086506A">
      <w:pPr>
        <w:tabs>
          <w:tab w:val="left" w:pos="6147"/>
        </w:tabs>
        <w:spacing w:after="0" w:line="276" w:lineRule="auto"/>
        <w:ind w:right="-1" w:firstLine="851"/>
        <w:jc w:val="both"/>
        <w:rPr>
          <w:rFonts w:ascii="Verdana" w:hAnsi="Verdana" w:cs="Times New Roman"/>
          <w:bCs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7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2269"/>
        <w:gridCol w:w="1559"/>
        <w:gridCol w:w="1276"/>
        <w:gridCol w:w="1842"/>
        <w:gridCol w:w="1843"/>
      </w:tblGrid>
      <w:tr w:rsidR="0086506A" w:rsidRPr="0086506A" w:rsidTr="00D97CB6">
        <w:trPr>
          <w:trHeight w:val="340"/>
        </w:trPr>
        <w:tc>
          <w:tcPr>
            <w:tcW w:w="977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EMPRESA VENCEDORA: WM SERVIÇOS AMBIENTAIS LTDA.</w:t>
            </w:r>
          </w:p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CNPJ: 10.532.271/0001-41</w:t>
            </w:r>
          </w:p>
        </w:tc>
      </w:tr>
      <w:tr w:rsidR="0086506A" w:rsidRPr="0086506A" w:rsidTr="00D97CB6">
        <w:trPr>
          <w:trHeight w:val="340"/>
        </w:trPr>
        <w:tc>
          <w:tcPr>
            <w:tcW w:w="977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LOTE 2 - Serviços para ao Hospital Regional de Colíder.</w:t>
            </w:r>
          </w:p>
        </w:tc>
      </w:tr>
      <w:tr w:rsidR="0086506A" w:rsidRPr="0086506A" w:rsidTr="00D97CB6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QTDE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UNITÁRIO 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TOTAL R$</w:t>
            </w:r>
          </w:p>
        </w:tc>
      </w:tr>
      <w:tr w:rsidR="0086506A" w:rsidRPr="0086506A" w:rsidTr="00D97CB6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51.192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SEM MARCA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R$ 2,89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R$ 147.944,88</w:t>
            </w:r>
          </w:p>
        </w:tc>
      </w:tr>
      <w:tr w:rsidR="0086506A" w:rsidRPr="0086506A" w:rsidTr="00D97CB6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1.200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6A" w:rsidRPr="0086506A" w:rsidRDefault="0086506A" w:rsidP="00D97CB6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SEM MARCA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R$ 2,89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R$ 3.468,00</w:t>
            </w:r>
          </w:p>
        </w:tc>
      </w:tr>
      <w:tr w:rsidR="0086506A" w:rsidRPr="0086506A" w:rsidTr="00D97CB6">
        <w:trPr>
          <w:trHeight w:val="340"/>
        </w:trPr>
        <w:tc>
          <w:tcPr>
            <w:tcW w:w="7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R$ 151.412,00</w:t>
            </w:r>
          </w:p>
        </w:tc>
      </w:tr>
    </w:tbl>
    <w:p w:rsidR="0086506A" w:rsidRPr="0086506A" w:rsidRDefault="0086506A" w:rsidP="0086506A">
      <w:pPr>
        <w:tabs>
          <w:tab w:val="left" w:pos="6147"/>
        </w:tabs>
        <w:spacing w:after="0" w:line="276" w:lineRule="auto"/>
        <w:ind w:right="-1" w:firstLine="851"/>
        <w:jc w:val="both"/>
        <w:rPr>
          <w:rFonts w:ascii="Verdana" w:hAnsi="Verdana" w:cs="Times New Roman"/>
          <w:bCs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7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2269"/>
        <w:gridCol w:w="1559"/>
        <w:gridCol w:w="1276"/>
        <w:gridCol w:w="1842"/>
        <w:gridCol w:w="1843"/>
      </w:tblGrid>
      <w:tr w:rsidR="0086506A" w:rsidRPr="0086506A" w:rsidTr="00D97CB6">
        <w:trPr>
          <w:trHeight w:val="340"/>
        </w:trPr>
        <w:tc>
          <w:tcPr>
            <w:tcW w:w="977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EMPRESA VENCEDORA: WM SERVIÇOS AMBIENTAIS LTDA.</w:t>
            </w:r>
          </w:p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CNPJ: 10.532.271/0001-41</w:t>
            </w:r>
          </w:p>
        </w:tc>
      </w:tr>
      <w:tr w:rsidR="0086506A" w:rsidRPr="0086506A" w:rsidTr="00D97CB6">
        <w:trPr>
          <w:trHeight w:val="340"/>
        </w:trPr>
        <w:tc>
          <w:tcPr>
            <w:tcW w:w="977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LOTE 3 - Serviços para atender ao  Hospital Regional de Sorriso.</w:t>
            </w:r>
          </w:p>
        </w:tc>
      </w:tr>
      <w:tr w:rsidR="0086506A" w:rsidRPr="0086506A" w:rsidTr="00D97CB6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QTDE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UNITÁRIO 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TOTAL R$</w:t>
            </w:r>
          </w:p>
        </w:tc>
      </w:tr>
      <w:tr w:rsidR="0086506A" w:rsidRPr="0086506A" w:rsidTr="00D97CB6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34.908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SEM MARCA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R$ 2,64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R$ 92.157,12</w:t>
            </w:r>
          </w:p>
        </w:tc>
      </w:tr>
      <w:tr w:rsidR="0086506A" w:rsidRPr="0086506A" w:rsidTr="00D97CB6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6A" w:rsidRPr="0086506A" w:rsidRDefault="0086506A" w:rsidP="00D97CB6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SEM MARCA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R$ 2,64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R$ 253,44</w:t>
            </w:r>
          </w:p>
        </w:tc>
      </w:tr>
      <w:tr w:rsidR="0086506A" w:rsidRPr="0086506A" w:rsidTr="00D97CB6">
        <w:trPr>
          <w:trHeight w:val="340"/>
        </w:trPr>
        <w:tc>
          <w:tcPr>
            <w:tcW w:w="7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R$ 92.410,56</w:t>
            </w:r>
          </w:p>
        </w:tc>
      </w:tr>
    </w:tbl>
    <w:p w:rsidR="0086506A" w:rsidRPr="0086506A" w:rsidRDefault="0086506A" w:rsidP="0086506A">
      <w:pPr>
        <w:tabs>
          <w:tab w:val="left" w:pos="6147"/>
        </w:tabs>
        <w:spacing w:after="0" w:line="276" w:lineRule="auto"/>
        <w:ind w:right="-1" w:firstLine="851"/>
        <w:jc w:val="both"/>
        <w:rPr>
          <w:rFonts w:ascii="Verdana" w:hAnsi="Verdana" w:cs="Times New Roman"/>
          <w:bCs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7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2269"/>
        <w:gridCol w:w="1559"/>
        <w:gridCol w:w="1276"/>
        <w:gridCol w:w="1842"/>
        <w:gridCol w:w="1843"/>
      </w:tblGrid>
      <w:tr w:rsidR="0086506A" w:rsidRPr="0086506A" w:rsidTr="00D97CB6">
        <w:trPr>
          <w:trHeight w:val="340"/>
        </w:trPr>
        <w:tc>
          <w:tcPr>
            <w:tcW w:w="977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EMPRESA VENCEDORA: WM SERVIÇOS AMBIENTAIS LTDA.</w:t>
            </w:r>
          </w:p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CNPJ: 10.532.271/0001-41</w:t>
            </w:r>
          </w:p>
        </w:tc>
      </w:tr>
      <w:tr w:rsidR="0086506A" w:rsidRPr="0086506A" w:rsidTr="00D97CB6">
        <w:trPr>
          <w:trHeight w:val="340"/>
        </w:trPr>
        <w:tc>
          <w:tcPr>
            <w:tcW w:w="977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LOTE 4 - Serviços para atender ao </w:t>
            </w:r>
            <w:r w:rsidRPr="0086506A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Hospital Regional de Sinop.</w:t>
            </w:r>
          </w:p>
        </w:tc>
      </w:tr>
      <w:tr w:rsidR="0086506A" w:rsidRPr="0086506A" w:rsidTr="00D97CB6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QTDE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UNITÁRIO 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TOTAL R$</w:t>
            </w:r>
          </w:p>
        </w:tc>
      </w:tr>
      <w:tr w:rsidR="0086506A" w:rsidRPr="0086506A" w:rsidTr="00D97CB6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64.800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SEM MARCA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R$ 2,58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R$ 167.184,00</w:t>
            </w:r>
          </w:p>
        </w:tc>
      </w:tr>
      <w:tr w:rsidR="0086506A" w:rsidRPr="0086506A" w:rsidTr="00D97CB6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504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6A" w:rsidRPr="0086506A" w:rsidRDefault="0086506A" w:rsidP="00D97CB6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SEM MARCA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R$ 2,58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R$1.300,32</w:t>
            </w:r>
          </w:p>
        </w:tc>
      </w:tr>
      <w:tr w:rsidR="0086506A" w:rsidRPr="0086506A" w:rsidTr="00D97CB6">
        <w:trPr>
          <w:trHeight w:val="340"/>
        </w:trPr>
        <w:tc>
          <w:tcPr>
            <w:tcW w:w="7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R$ 168.484,32</w:t>
            </w:r>
          </w:p>
        </w:tc>
      </w:tr>
    </w:tbl>
    <w:p w:rsidR="0086506A" w:rsidRPr="0086506A" w:rsidRDefault="0086506A" w:rsidP="0086506A">
      <w:pPr>
        <w:tabs>
          <w:tab w:val="left" w:pos="6147"/>
        </w:tabs>
        <w:spacing w:after="0" w:line="276" w:lineRule="auto"/>
        <w:ind w:right="-1" w:firstLine="851"/>
        <w:jc w:val="both"/>
        <w:rPr>
          <w:rFonts w:ascii="Verdana" w:hAnsi="Verdana" w:cs="Times New Roman"/>
          <w:bCs/>
          <w:sz w:val="16"/>
          <w:szCs w:val="16"/>
        </w:rPr>
      </w:pPr>
    </w:p>
    <w:p w:rsidR="0086506A" w:rsidRPr="0086506A" w:rsidRDefault="0086506A" w:rsidP="0086506A">
      <w:pPr>
        <w:tabs>
          <w:tab w:val="left" w:pos="6147"/>
        </w:tabs>
        <w:spacing w:after="0" w:line="276" w:lineRule="auto"/>
        <w:ind w:right="-1"/>
        <w:jc w:val="both"/>
        <w:rPr>
          <w:rFonts w:ascii="Verdana" w:hAnsi="Verdana" w:cs="Times New Roman"/>
          <w:bCs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7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2269"/>
        <w:gridCol w:w="1559"/>
        <w:gridCol w:w="1276"/>
        <w:gridCol w:w="1842"/>
        <w:gridCol w:w="1843"/>
      </w:tblGrid>
      <w:tr w:rsidR="0086506A" w:rsidRPr="0086506A" w:rsidTr="00D97CB6">
        <w:trPr>
          <w:trHeight w:val="340"/>
        </w:trPr>
        <w:tc>
          <w:tcPr>
            <w:tcW w:w="977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EMPRESA VENCEDORA: MAXIMA AMBIENTAL SERVIÇOS E PARTICIPAÇÕES LTDA.</w:t>
            </w:r>
          </w:p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CNPJ: 07.657.198/0001-20</w:t>
            </w:r>
          </w:p>
        </w:tc>
      </w:tr>
      <w:tr w:rsidR="0086506A" w:rsidRPr="0086506A" w:rsidTr="00D97CB6">
        <w:trPr>
          <w:trHeight w:val="340"/>
        </w:trPr>
        <w:tc>
          <w:tcPr>
            <w:tcW w:w="977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LOTE 5 - Serviços para atender ao Hospital Regional de Rondonópolis.</w:t>
            </w:r>
          </w:p>
        </w:tc>
      </w:tr>
      <w:tr w:rsidR="0086506A" w:rsidRPr="0086506A" w:rsidTr="00D97CB6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QTDE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UNITÁRIO 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TOTAL R$</w:t>
            </w:r>
          </w:p>
        </w:tc>
      </w:tr>
      <w:tr w:rsidR="0086506A" w:rsidRPr="0086506A" w:rsidTr="00D97CB6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126.900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SEM MARCA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R$ 3,13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R$ 397.197,00</w:t>
            </w:r>
          </w:p>
        </w:tc>
      </w:tr>
      <w:tr w:rsidR="0086506A" w:rsidRPr="0086506A" w:rsidTr="00D97CB6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3.840,00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6A" w:rsidRPr="0086506A" w:rsidRDefault="0086506A" w:rsidP="00D97CB6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SEM MARCA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R$ 3,13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R$ 12.019,20</w:t>
            </w:r>
          </w:p>
        </w:tc>
      </w:tr>
      <w:tr w:rsidR="0086506A" w:rsidRPr="0086506A" w:rsidTr="00D97CB6">
        <w:trPr>
          <w:trHeight w:val="340"/>
        </w:trPr>
        <w:tc>
          <w:tcPr>
            <w:tcW w:w="7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R$ 409.216,20</w:t>
            </w:r>
          </w:p>
        </w:tc>
      </w:tr>
    </w:tbl>
    <w:p w:rsidR="0086506A" w:rsidRPr="0086506A" w:rsidRDefault="0086506A" w:rsidP="0086506A">
      <w:pPr>
        <w:tabs>
          <w:tab w:val="left" w:pos="6147"/>
        </w:tabs>
        <w:spacing w:after="0" w:line="276" w:lineRule="auto"/>
        <w:ind w:right="-1" w:firstLine="851"/>
        <w:jc w:val="both"/>
        <w:rPr>
          <w:rFonts w:ascii="Verdana" w:hAnsi="Verdana" w:cs="Times New Roman"/>
          <w:bCs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7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2269"/>
        <w:gridCol w:w="1559"/>
        <w:gridCol w:w="1276"/>
        <w:gridCol w:w="1842"/>
        <w:gridCol w:w="1843"/>
      </w:tblGrid>
      <w:tr w:rsidR="0086506A" w:rsidRPr="0086506A" w:rsidTr="00D97CB6">
        <w:trPr>
          <w:trHeight w:val="340"/>
        </w:trPr>
        <w:tc>
          <w:tcPr>
            <w:tcW w:w="977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EMPRESA VENCEDORA: MAXIMA AMBIENTAL SERVIÇOS E PARTICIPAÇÕES LTDA.</w:t>
            </w:r>
          </w:p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CNPJ: 07.657.198/0001-20</w:t>
            </w:r>
          </w:p>
        </w:tc>
      </w:tr>
      <w:tr w:rsidR="0086506A" w:rsidRPr="0086506A" w:rsidTr="00D97CB6">
        <w:trPr>
          <w:trHeight w:val="340"/>
        </w:trPr>
        <w:tc>
          <w:tcPr>
            <w:tcW w:w="977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LOTE 6 - Serviços para atender ao Hospital Estadual Santa Casa.</w:t>
            </w:r>
          </w:p>
        </w:tc>
      </w:tr>
      <w:tr w:rsidR="0086506A" w:rsidRPr="0086506A" w:rsidTr="00D97CB6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QTDE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UNITÁRIO 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TOTAL R$</w:t>
            </w:r>
          </w:p>
        </w:tc>
      </w:tr>
      <w:tr w:rsidR="0086506A" w:rsidRPr="0086506A" w:rsidTr="00D97CB6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181.800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SEM MARCA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R$ 2,09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R$ 379.962,00</w:t>
            </w:r>
          </w:p>
        </w:tc>
      </w:tr>
      <w:tr w:rsidR="0086506A" w:rsidRPr="0086506A" w:rsidTr="00D97CB6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4.944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6A" w:rsidRPr="0086506A" w:rsidRDefault="0086506A" w:rsidP="00D97CB6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SEM MARCA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R$ 2,09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R$ 10.332,96</w:t>
            </w:r>
          </w:p>
        </w:tc>
      </w:tr>
      <w:tr w:rsidR="0086506A" w:rsidRPr="0086506A" w:rsidTr="00D97CB6">
        <w:trPr>
          <w:trHeight w:val="340"/>
        </w:trPr>
        <w:tc>
          <w:tcPr>
            <w:tcW w:w="7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R$ 390.294,96</w:t>
            </w:r>
          </w:p>
        </w:tc>
      </w:tr>
      <w:tr w:rsidR="0086506A" w:rsidRPr="0086506A" w:rsidTr="00D97CB6">
        <w:trPr>
          <w:trHeight w:val="340"/>
        </w:trPr>
        <w:tc>
          <w:tcPr>
            <w:tcW w:w="977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EMPRESA VENCEDORA: WM SERVIÇOS AMBIENTAIS LTDA.</w:t>
            </w:r>
          </w:p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CNPJ: 10.532.271/0001-41</w:t>
            </w:r>
          </w:p>
        </w:tc>
      </w:tr>
      <w:tr w:rsidR="0086506A" w:rsidRPr="0086506A" w:rsidTr="00D97CB6">
        <w:trPr>
          <w:trHeight w:val="340"/>
        </w:trPr>
        <w:tc>
          <w:tcPr>
            <w:tcW w:w="977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LOTE 7 - Serviços para atender ao </w:t>
            </w:r>
            <w:r w:rsidRPr="0086506A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86506A"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  <w:t xml:space="preserve"> Hospital Estadual de Cáceres e Laboratório de Fronteira </w:t>
            </w: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.</w:t>
            </w:r>
          </w:p>
        </w:tc>
      </w:tr>
      <w:tr w:rsidR="0086506A" w:rsidRPr="0086506A" w:rsidTr="00D97CB6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QTDE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UNITÁRIO 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TOTAL R$</w:t>
            </w:r>
          </w:p>
        </w:tc>
      </w:tr>
      <w:tr w:rsidR="0086506A" w:rsidRPr="0086506A" w:rsidTr="00D97CB6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71.452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SEM MARCA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R$ 142.904,00</w:t>
            </w:r>
          </w:p>
        </w:tc>
      </w:tr>
      <w:tr w:rsidR="0086506A" w:rsidRPr="0086506A" w:rsidTr="00D97CB6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6.384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6A" w:rsidRPr="0086506A" w:rsidRDefault="0086506A" w:rsidP="00D97CB6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SEM MARCA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R$ 12.768,00</w:t>
            </w:r>
          </w:p>
        </w:tc>
      </w:tr>
      <w:tr w:rsidR="0086506A" w:rsidRPr="0086506A" w:rsidTr="00D97CB6">
        <w:trPr>
          <w:trHeight w:val="340"/>
        </w:trPr>
        <w:tc>
          <w:tcPr>
            <w:tcW w:w="7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R$ 155.672,00</w:t>
            </w:r>
          </w:p>
        </w:tc>
      </w:tr>
    </w:tbl>
    <w:p w:rsidR="0086506A" w:rsidRPr="0086506A" w:rsidRDefault="0086506A" w:rsidP="0086506A">
      <w:pPr>
        <w:tabs>
          <w:tab w:val="left" w:pos="6147"/>
        </w:tabs>
        <w:spacing w:after="0" w:line="276" w:lineRule="auto"/>
        <w:ind w:right="-1" w:firstLine="851"/>
        <w:jc w:val="both"/>
        <w:rPr>
          <w:rFonts w:ascii="Verdana" w:hAnsi="Verdana" w:cs="Times New Roman"/>
          <w:bCs/>
          <w:sz w:val="16"/>
          <w:szCs w:val="16"/>
        </w:rPr>
      </w:pPr>
    </w:p>
    <w:p w:rsidR="0086506A" w:rsidRPr="0086506A" w:rsidRDefault="0086506A" w:rsidP="0086506A">
      <w:pPr>
        <w:tabs>
          <w:tab w:val="left" w:pos="6147"/>
        </w:tabs>
        <w:spacing w:after="0" w:line="276" w:lineRule="auto"/>
        <w:ind w:right="-1" w:firstLine="851"/>
        <w:jc w:val="both"/>
        <w:rPr>
          <w:rFonts w:ascii="Verdana" w:hAnsi="Verdana" w:cs="Times New Roman"/>
          <w:bCs/>
          <w:sz w:val="16"/>
          <w:szCs w:val="16"/>
        </w:rPr>
      </w:pPr>
    </w:p>
    <w:p w:rsidR="0086506A" w:rsidRPr="0086506A" w:rsidRDefault="0086506A" w:rsidP="0086506A">
      <w:pPr>
        <w:tabs>
          <w:tab w:val="left" w:pos="6147"/>
        </w:tabs>
        <w:spacing w:after="0" w:line="276" w:lineRule="auto"/>
        <w:ind w:right="-1" w:firstLine="851"/>
        <w:jc w:val="both"/>
        <w:rPr>
          <w:rFonts w:ascii="Verdana" w:hAnsi="Verdana" w:cs="Times New Roman"/>
          <w:bCs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7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2269"/>
        <w:gridCol w:w="1559"/>
        <w:gridCol w:w="1276"/>
        <w:gridCol w:w="1842"/>
        <w:gridCol w:w="1843"/>
      </w:tblGrid>
      <w:tr w:rsidR="0086506A" w:rsidRPr="0086506A" w:rsidTr="00D97CB6">
        <w:trPr>
          <w:trHeight w:val="340"/>
        </w:trPr>
        <w:tc>
          <w:tcPr>
            <w:tcW w:w="977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EMPRESA VENCEDORA: MAXIMA AMBIENTAL SERVIÇOS E PARTICIPAÇÕES LTDA.</w:t>
            </w:r>
          </w:p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CNPJ: 07.657.198/0001-20</w:t>
            </w:r>
          </w:p>
        </w:tc>
      </w:tr>
      <w:tr w:rsidR="0086506A" w:rsidRPr="0086506A" w:rsidTr="00D97CB6">
        <w:trPr>
          <w:trHeight w:val="340"/>
        </w:trPr>
        <w:tc>
          <w:tcPr>
            <w:tcW w:w="977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LOTE 8 - Serviços para atender ao Hospital Metropolitano de Várzea Grande .</w:t>
            </w:r>
          </w:p>
        </w:tc>
      </w:tr>
      <w:tr w:rsidR="0086506A" w:rsidRPr="0086506A" w:rsidTr="00D97CB6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QTDE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UNITÁRIO 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TOTAL R$</w:t>
            </w:r>
          </w:p>
        </w:tc>
      </w:tr>
      <w:tr w:rsidR="0086506A" w:rsidRPr="0086506A" w:rsidTr="00D97CB6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200.700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SEM MARCA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R$ 351.225,00</w:t>
            </w:r>
          </w:p>
        </w:tc>
      </w:tr>
      <w:tr w:rsidR="0086506A" w:rsidRPr="0086506A" w:rsidTr="00D97CB6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5.832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6A" w:rsidRPr="0086506A" w:rsidRDefault="0086506A" w:rsidP="00D97CB6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SEM MARCA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R$ 10.206,00</w:t>
            </w:r>
          </w:p>
        </w:tc>
      </w:tr>
      <w:tr w:rsidR="0086506A" w:rsidRPr="0086506A" w:rsidTr="00D97CB6">
        <w:trPr>
          <w:trHeight w:val="340"/>
        </w:trPr>
        <w:tc>
          <w:tcPr>
            <w:tcW w:w="7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R$ 369.692,28</w:t>
            </w:r>
          </w:p>
        </w:tc>
      </w:tr>
    </w:tbl>
    <w:p w:rsidR="0086506A" w:rsidRPr="0086506A" w:rsidRDefault="0086506A" w:rsidP="0086506A">
      <w:pPr>
        <w:tabs>
          <w:tab w:val="left" w:pos="6147"/>
        </w:tabs>
        <w:spacing w:after="0" w:line="276" w:lineRule="auto"/>
        <w:ind w:right="-1" w:firstLine="851"/>
        <w:jc w:val="both"/>
        <w:rPr>
          <w:rFonts w:ascii="Verdana" w:hAnsi="Verdana" w:cs="Times New Roman"/>
          <w:bCs/>
          <w:sz w:val="16"/>
          <w:szCs w:val="16"/>
        </w:rPr>
      </w:pPr>
    </w:p>
    <w:p w:rsidR="0086506A" w:rsidRPr="0086506A" w:rsidRDefault="0086506A" w:rsidP="0086506A">
      <w:pPr>
        <w:tabs>
          <w:tab w:val="left" w:pos="6147"/>
        </w:tabs>
        <w:spacing w:after="0" w:line="276" w:lineRule="auto"/>
        <w:ind w:right="-1" w:firstLine="851"/>
        <w:jc w:val="both"/>
        <w:rPr>
          <w:rFonts w:ascii="Verdana" w:hAnsi="Verdana" w:cs="Times New Roman"/>
          <w:bCs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7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2269"/>
        <w:gridCol w:w="1559"/>
        <w:gridCol w:w="1276"/>
        <w:gridCol w:w="1842"/>
        <w:gridCol w:w="1843"/>
      </w:tblGrid>
      <w:tr w:rsidR="0086506A" w:rsidRPr="0086506A" w:rsidTr="00D97CB6">
        <w:trPr>
          <w:trHeight w:val="340"/>
        </w:trPr>
        <w:tc>
          <w:tcPr>
            <w:tcW w:w="977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EMPRESA VENCEDORA: MAXIMA AMBIENTAL SERVIÇOS E PARTICIPAÇÕES LTDA.</w:t>
            </w:r>
          </w:p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CNPJ: 07.657.198/0001-20</w:t>
            </w:r>
          </w:p>
        </w:tc>
      </w:tr>
      <w:tr w:rsidR="0086506A" w:rsidRPr="0086506A" w:rsidTr="00D97CB6">
        <w:trPr>
          <w:trHeight w:val="340"/>
        </w:trPr>
        <w:tc>
          <w:tcPr>
            <w:tcW w:w="977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86506A" w:rsidRPr="0086506A" w:rsidRDefault="0086506A" w:rsidP="00D97CB6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LOTE 9 - Serviços para atender ao </w:t>
            </w:r>
            <w:r w:rsidRPr="0086506A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86506A"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  <w:t xml:space="preserve"> CEOPE, CRIDAC, MT HEMOCENTRO, CERMAC, CIAPS, LAR DOCE LAR, CAPSI e UNIDADE III,</w:t>
            </w:r>
            <w:r w:rsidRPr="0086506A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 xml:space="preserve"> SAF, SAMU, LACEN e SUPERINTENDÊNCIA DE VIGILÂNCIA EM SAÚDE.</w:t>
            </w:r>
          </w:p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86506A" w:rsidRPr="0086506A" w:rsidTr="00D97CB6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QTDE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UNITÁRIO 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TOTAL R$</w:t>
            </w:r>
          </w:p>
        </w:tc>
      </w:tr>
      <w:tr w:rsidR="0086506A" w:rsidRPr="0086506A" w:rsidTr="00D97CB6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111.090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SEM MARCA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R$ 2,88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R$ 319.939,20</w:t>
            </w:r>
          </w:p>
        </w:tc>
      </w:tr>
      <w:tr w:rsidR="0086506A" w:rsidRPr="0086506A" w:rsidTr="00D97CB6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lastRenderedPageBreak/>
              <w:t>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30.387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6A" w:rsidRPr="0086506A" w:rsidRDefault="0086506A" w:rsidP="00D97CB6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SEM MARCA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R$ 2,88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R$ 87.514,56</w:t>
            </w:r>
          </w:p>
        </w:tc>
      </w:tr>
      <w:tr w:rsidR="0086506A" w:rsidRPr="0086506A" w:rsidTr="00D97CB6">
        <w:trPr>
          <w:trHeight w:val="340"/>
        </w:trPr>
        <w:tc>
          <w:tcPr>
            <w:tcW w:w="7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506A" w:rsidRPr="0086506A" w:rsidRDefault="0086506A" w:rsidP="00D97CB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8650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R$ 407.453,76</w:t>
            </w:r>
          </w:p>
        </w:tc>
      </w:tr>
    </w:tbl>
    <w:p w:rsidR="009E00FD" w:rsidRDefault="009E00FD" w:rsidP="009E00FD">
      <w:pPr>
        <w:spacing w:after="0"/>
        <w:ind w:right="118"/>
        <w:rPr>
          <w:rFonts w:ascii="Verdana" w:hAnsi="Verdana" w:cs="Times New Roman"/>
          <w:bCs/>
          <w:i/>
          <w:sz w:val="16"/>
          <w:szCs w:val="16"/>
        </w:rPr>
      </w:pPr>
    </w:p>
    <w:p w:rsidR="006015D9" w:rsidRPr="0086506A" w:rsidRDefault="006015D9" w:rsidP="006015D9">
      <w:pPr>
        <w:tabs>
          <w:tab w:val="left" w:pos="6147"/>
        </w:tabs>
        <w:spacing w:after="0" w:line="240" w:lineRule="auto"/>
        <w:ind w:right="-1" w:firstLine="851"/>
        <w:jc w:val="both"/>
        <w:rPr>
          <w:rFonts w:ascii="Verdana" w:hAnsi="Verdana" w:cstheme="minorHAnsi"/>
          <w:bCs/>
          <w:sz w:val="20"/>
          <w:szCs w:val="20"/>
        </w:rPr>
      </w:pPr>
    </w:p>
    <w:p w:rsidR="009E00FD" w:rsidRDefault="009E00FD" w:rsidP="0086506A">
      <w:pPr>
        <w:ind w:left="6372"/>
        <w:rPr>
          <w:rFonts w:ascii="Verdana" w:hAnsi="Verdana" w:cstheme="minorHAnsi"/>
          <w:bCs/>
          <w:sz w:val="16"/>
          <w:szCs w:val="16"/>
        </w:rPr>
      </w:pPr>
    </w:p>
    <w:p w:rsidR="00181ED3" w:rsidRDefault="0086506A" w:rsidP="0086506A">
      <w:pPr>
        <w:ind w:left="6372"/>
        <w:rPr>
          <w:rFonts w:ascii="Verdana" w:hAnsi="Verdana" w:cstheme="minorHAnsi"/>
          <w:bCs/>
          <w:sz w:val="16"/>
          <w:szCs w:val="16"/>
        </w:rPr>
      </w:pPr>
      <w:r>
        <w:rPr>
          <w:rFonts w:ascii="Verdana" w:hAnsi="Verdana" w:cstheme="minorHAnsi"/>
          <w:bCs/>
          <w:sz w:val="16"/>
          <w:szCs w:val="16"/>
        </w:rPr>
        <w:t xml:space="preserve">      </w:t>
      </w:r>
      <w:r w:rsidR="00181ED3" w:rsidRPr="0086506A">
        <w:rPr>
          <w:rFonts w:ascii="Verdana" w:hAnsi="Verdana" w:cstheme="minorHAnsi"/>
          <w:bCs/>
          <w:sz w:val="16"/>
          <w:szCs w:val="16"/>
        </w:rPr>
        <w:t xml:space="preserve">Cuiabá-MT, </w:t>
      </w:r>
      <w:r w:rsidR="00696D53">
        <w:rPr>
          <w:rFonts w:ascii="Verdana" w:hAnsi="Verdana" w:cstheme="minorHAnsi"/>
          <w:bCs/>
          <w:sz w:val="16"/>
          <w:szCs w:val="16"/>
        </w:rPr>
        <w:t>23</w:t>
      </w:r>
      <w:r w:rsidR="00BD3DE1" w:rsidRPr="0086506A">
        <w:rPr>
          <w:rFonts w:ascii="Verdana" w:hAnsi="Verdana" w:cstheme="minorHAnsi"/>
          <w:bCs/>
          <w:sz w:val="16"/>
          <w:szCs w:val="16"/>
        </w:rPr>
        <w:t xml:space="preserve"> de </w:t>
      </w:r>
      <w:r w:rsidR="008805FB" w:rsidRPr="0086506A">
        <w:rPr>
          <w:rFonts w:ascii="Verdana" w:hAnsi="Verdana" w:cstheme="minorHAnsi"/>
          <w:bCs/>
          <w:sz w:val="16"/>
          <w:szCs w:val="16"/>
        </w:rPr>
        <w:t>novembro</w:t>
      </w:r>
      <w:r w:rsidR="00181ED3" w:rsidRPr="0086506A">
        <w:rPr>
          <w:rFonts w:ascii="Verdana" w:hAnsi="Verdana" w:cstheme="minorHAnsi"/>
          <w:bCs/>
          <w:sz w:val="16"/>
          <w:szCs w:val="16"/>
        </w:rPr>
        <w:t xml:space="preserve"> de 20</w:t>
      </w:r>
      <w:r w:rsidR="00861BE5" w:rsidRPr="0086506A">
        <w:rPr>
          <w:rFonts w:ascii="Verdana" w:hAnsi="Verdana" w:cstheme="minorHAnsi"/>
          <w:bCs/>
          <w:sz w:val="16"/>
          <w:szCs w:val="16"/>
        </w:rPr>
        <w:t>20</w:t>
      </w:r>
      <w:r w:rsidR="00181ED3" w:rsidRPr="0086506A">
        <w:rPr>
          <w:rFonts w:ascii="Verdana" w:hAnsi="Verdana" w:cstheme="minorHAnsi"/>
          <w:bCs/>
          <w:sz w:val="16"/>
          <w:szCs w:val="16"/>
        </w:rPr>
        <w:t>.</w:t>
      </w:r>
    </w:p>
    <w:p w:rsidR="007A4D3C" w:rsidRDefault="007A4D3C" w:rsidP="0086506A">
      <w:pPr>
        <w:ind w:left="6372"/>
        <w:rPr>
          <w:rFonts w:ascii="Verdana" w:hAnsi="Verdana" w:cstheme="minorHAnsi"/>
          <w:bCs/>
          <w:sz w:val="16"/>
          <w:szCs w:val="16"/>
        </w:rPr>
      </w:pPr>
    </w:p>
    <w:p w:rsidR="007A4D3C" w:rsidRPr="00B1119B" w:rsidRDefault="007A4D3C" w:rsidP="007A4D3C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KELLY FERNANDA GONÇALVES</w:t>
      </w:r>
    </w:p>
    <w:p w:rsidR="007A4D3C" w:rsidRDefault="007A4D3C" w:rsidP="007A4D3C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Pregoeira Oficial da SES</w:t>
      </w:r>
    </w:p>
    <w:p w:rsidR="007A4D3C" w:rsidRPr="0086506A" w:rsidRDefault="007A4D3C" w:rsidP="0086506A">
      <w:pPr>
        <w:ind w:left="6372"/>
        <w:rPr>
          <w:rFonts w:ascii="Verdana" w:hAnsi="Verdana" w:cstheme="minorHAnsi"/>
          <w:bCs/>
          <w:sz w:val="16"/>
          <w:szCs w:val="16"/>
        </w:rPr>
      </w:pPr>
      <w:bookmarkStart w:id="0" w:name="_GoBack"/>
      <w:bookmarkEnd w:id="0"/>
    </w:p>
    <w:p w:rsidR="003463BB" w:rsidRPr="0086506A" w:rsidRDefault="003463BB" w:rsidP="008805FB">
      <w:pPr>
        <w:ind w:left="6372" w:firstLine="708"/>
        <w:rPr>
          <w:rFonts w:ascii="Verdana" w:hAnsi="Verdana" w:cstheme="minorHAnsi"/>
          <w:bCs/>
          <w:sz w:val="20"/>
          <w:szCs w:val="20"/>
        </w:rPr>
      </w:pPr>
    </w:p>
    <w:p w:rsidR="00ED1B2A" w:rsidRPr="009B39FF" w:rsidRDefault="00181ED3" w:rsidP="0086506A">
      <w:pPr>
        <w:spacing w:after="0"/>
        <w:ind w:right="-1"/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9B39FF">
        <w:rPr>
          <w:rFonts w:ascii="Verdana" w:hAnsi="Verdana" w:cstheme="minorHAnsi"/>
          <w:b/>
          <w:bCs/>
          <w:sz w:val="20"/>
          <w:szCs w:val="20"/>
        </w:rPr>
        <w:t>TERMO DE HOMOLOGAÇÃO</w:t>
      </w:r>
    </w:p>
    <w:p w:rsidR="000E2F11" w:rsidRPr="009B39FF" w:rsidRDefault="006015D9" w:rsidP="0086506A">
      <w:pPr>
        <w:tabs>
          <w:tab w:val="left" w:pos="2640"/>
          <w:tab w:val="center" w:pos="4184"/>
        </w:tabs>
        <w:spacing w:after="0" w:line="240" w:lineRule="auto"/>
        <w:ind w:right="271"/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9B39FF">
        <w:rPr>
          <w:rFonts w:ascii="Verdana" w:hAnsi="Verdana" w:cstheme="minorHAnsi"/>
          <w:b/>
          <w:bCs/>
          <w:sz w:val="20"/>
          <w:szCs w:val="20"/>
        </w:rPr>
        <w:t xml:space="preserve">PREGÃO ELETRÔNICO Nº </w:t>
      </w:r>
      <w:r w:rsidR="0082208E" w:rsidRPr="009B39FF">
        <w:rPr>
          <w:rFonts w:ascii="Verdana" w:hAnsi="Verdana" w:cstheme="minorHAnsi"/>
          <w:b/>
          <w:bCs/>
          <w:sz w:val="20"/>
          <w:szCs w:val="20"/>
        </w:rPr>
        <w:t>1</w:t>
      </w:r>
      <w:r w:rsidRPr="009B39FF">
        <w:rPr>
          <w:rFonts w:ascii="Verdana" w:hAnsi="Verdana" w:cstheme="minorHAnsi"/>
          <w:b/>
          <w:bCs/>
          <w:sz w:val="20"/>
          <w:szCs w:val="20"/>
        </w:rPr>
        <w:t>6</w:t>
      </w:r>
      <w:r w:rsidR="000E2F11" w:rsidRPr="009B39FF">
        <w:rPr>
          <w:rFonts w:ascii="Verdana" w:hAnsi="Verdana" w:cstheme="minorHAnsi"/>
          <w:b/>
          <w:bCs/>
          <w:sz w:val="20"/>
          <w:szCs w:val="20"/>
        </w:rPr>
        <w:t>/20</w:t>
      </w:r>
      <w:r w:rsidR="0082208E" w:rsidRPr="009B39FF">
        <w:rPr>
          <w:rFonts w:ascii="Verdana" w:hAnsi="Verdana" w:cstheme="minorHAnsi"/>
          <w:b/>
          <w:bCs/>
          <w:sz w:val="20"/>
          <w:szCs w:val="20"/>
        </w:rPr>
        <w:t>20</w:t>
      </w:r>
    </w:p>
    <w:p w:rsidR="001158EC" w:rsidRPr="009B39FF" w:rsidRDefault="00181ED3" w:rsidP="0086506A">
      <w:pPr>
        <w:ind w:right="271"/>
        <w:jc w:val="both"/>
        <w:rPr>
          <w:rFonts w:ascii="Verdana" w:hAnsi="Verdana" w:cstheme="minorHAnsi"/>
          <w:bCs/>
          <w:sz w:val="20"/>
          <w:szCs w:val="20"/>
        </w:rPr>
      </w:pPr>
      <w:r w:rsidRPr="009B39FF">
        <w:rPr>
          <w:rFonts w:ascii="Verdana" w:hAnsi="Verdana" w:cstheme="minorHAnsi"/>
          <w:b/>
          <w:sz w:val="20"/>
          <w:szCs w:val="20"/>
        </w:rPr>
        <w:t xml:space="preserve">O SECRETÁRIO </w:t>
      </w:r>
      <w:r w:rsidRPr="009B39FF">
        <w:rPr>
          <w:rFonts w:ascii="Verdana" w:hAnsi="Verdana" w:cstheme="minorHAnsi"/>
          <w:b/>
          <w:bCs/>
          <w:sz w:val="20"/>
          <w:szCs w:val="20"/>
        </w:rPr>
        <w:t>DE ESTADO DE SAÚDE DE MATO GROSSO</w:t>
      </w:r>
      <w:r w:rsidR="005347F2" w:rsidRPr="009B39FF">
        <w:rPr>
          <w:rFonts w:ascii="Verdana" w:hAnsi="Verdana" w:cstheme="minorHAnsi"/>
          <w:sz w:val="20"/>
          <w:szCs w:val="20"/>
        </w:rPr>
        <w:t xml:space="preserve">, no uso de suas atribuições,  </w:t>
      </w:r>
      <w:r w:rsidR="00ED1B2A" w:rsidRPr="009B39FF">
        <w:rPr>
          <w:rFonts w:ascii="Verdana" w:hAnsi="Verdana" w:cstheme="minorHAnsi"/>
          <w:b/>
          <w:sz w:val="20"/>
          <w:szCs w:val="20"/>
        </w:rPr>
        <w:t>HOMOLOGA o</w:t>
      </w:r>
      <w:r w:rsidRPr="009B39FF">
        <w:rPr>
          <w:rFonts w:ascii="Verdana" w:hAnsi="Verdana" w:cstheme="minorHAnsi"/>
          <w:sz w:val="20"/>
          <w:szCs w:val="20"/>
        </w:rPr>
        <w:t xml:space="preserve"> resultado do procedimento licitatório Pregão Eletrônico n. </w:t>
      </w:r>
      <w:r w:rsidRPr="009B39FF">
        <w:rPr>
          <w:rFonts w:ascii="Verdana" w:hAnsi="Verdana" w:cstheme="minorHAnsi"/>
          <w:b/>
          <w:sz w:val="20"/>
          <w:szCs w:val="20"/>
        </w:rPr>
        <w:t>0</w:t>
      </w:r>
      <w:r w:rsidR="001158EC" w:rsidRPr="009B39FF">
        <w:rPr>
          <w:rFonts w:ascii="Verdana" w:hAnsi="Verdana" w:cstheme="minorHAnsi"/>
          <w:b/>
          <w:sz w:val="20"/>
          <w:szCs w:val="20"/>
        </w:rPr>
        <w:t>1</w:t>
      </w:r>
      <w:r w:rsidR="006015D9" w:rsidRPr="009B39FF">
        <w:rPr>
          <w:rFonts w:ascii="Verdana" w:hAnsi="Verdana" w:cstheme="minorHAnsi"/>
          <w:b/>
          <w:sz w:val="20"/>
          <w:szCs w:val="20"/>
        </w:rPr>
        <w:t>6</w:t>
      </w:r>
      <w:r w:rsidRPr="009B39FF">
        <w:rPr>
          <w:rFonts w:ascii="Verdana" w:hAnsi="Verdana" w:cstheme="minorHAnsi"/>
          <w:b/>
          <w:sz w:val="20"/>
          <w:szCs w:val="20"/>
        </w:rPr>
        <w:t>/20</w:t>
      </w:r>
      <w:r w:rsidR="00ED1B2A" w:rsidRPr="009B39FF">
        <w:rPr>
          <w:rFonts w:ascii="Verdana" w:hAnsi="Verdana" w:cstheme="minorHAnsi"/>
          <w:b/>
          <w:sz w:val="20"/>
          <w:szCs w:val="20"/>
        </w:rPr>
        <w:t>20</w:t>
      </w:r>
      <w:r w:rsidRPr="009B39FF">
        <w:rPr>
          <w:rFonts w:ascii="Verdana" w:hAnsi="Verdana" w:cstheme="minorHAnsi"/>
          <w:sz w:val="20"/>
          <w:szCs w:val="20"/>
        </w:rPr>
        <w:t>, processo n.</w:t>
      </w:r>
      <w:r w:rsidRPr="009B39FF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="001158EC" w:rsidRPr="009B39FF">
        <w:rPr>
          <w:rFonts w:ascii="Verdana" w:hAnsi="Verdana" w:cstheme="minorHAnsi"/>
          <w:b/>
          <w:bCs/>
          <w:sz w:val="20"/>
          <w:szCs w:val="20"/>
        </w:rPr>
        <w:t>336254</w:t>
      </w:r>
      <w:r w:rsidR="006015D9" w:rsidRPr="009B39FF">
        <w:rPr>
          <w:rFonts w:ascii="Verdana" w:eastAsia="Calibri" w:hAnsi="Verdana" w:cstheme="minorHAnsi"/>
          <w:b/>
          <w:sz w:val="20"/>
          <w:szCs w:val="20"/>
        </w:rPr>
        <w:t>/2020</w:t>
      </w:r>
      <w:r w:rsidRPr="009B39FF">
        <w:rPr>
          <w:rFonts w:ascii="Verdana" w:hAnsi="Verdana" w:cstheme="minorHAnsi"/>
          <w:sz w:val="20"/>
          <w:szCs w:val="20"/>
        </w:rPr>
        <w:t xml:space="preserve">, </w:t>
      </w:r>
      <w:r w:rsidR="006015D9" w:rsidRPr="009B39FF">
        <w:rPr>
          <w:rFonts w:ascii="Verdana" w:hAnsi="Verdana" w:cstheme="minorHAnsi"/>
          <w:sz w:val="20"/>
          <w:szCs w:val="20"/>
        </w:rPr>
        <w:t xml:space="preserve">cujo objeto é </w:t>
      </w:r>
      <w:r w:rsidR="001158EC" w:rsidRPr="009B39FF">
        <w:rPr>
          <w:rFonts w:ascii="Verdana" w:hAnsi="Verdana" w:cstheme="minorHAnsi"/>
          <w:b/>
          <w:sz w:val="20"/>
          <w:szCs w:val="20"/>
        </w:rPr>
        <w:t>“</w:t>
      </w:r>
      <w:r w:rsidR="001158EC" w:rsidRPr="009B39FF">
        <w:rPr>
          <w:rFonts w:ascii="Verdana" w:hAnsi="Verdana" w:cstheme="minorHAnsi"/>
          <w:b/>
          <w:i/>
          <w:sz w:val="20"/>
          <w:szCs w:val="20"/>
        </w:rPr>
        <w:t>Contratação de empresa especializada na prestação de serviço de coleta, transporte, armazenamento, transbordo, tratamento, até a adequada destinação e disposição final dos resíduos dos grupos “A”(infectante), “B”(químico) e “E”(pérfurocortantes e escarificantes) em conformidade com o disposto na Resolução RDC ANVISA nº 222, de 25 de setembro de 2018 e demais normas técnicas aplicáveis), para atender as necessidades das Unidades ligadas à Secretaria de Estado de Saúde de Mato Grosso”</w:t>
      </w:r>
      <w:r w:rsidR="001158EC" w:rsidRPr="009B39FF">
        <w:rPr>
          <w:rFonts w:ascii="Verdana" w:hAnsi="Verdana" w:cstheme="minorHAnsi"/>
          <w:b/>
          <w:sz w:val="20"/>
          <w:szCs w:val="20"/>
        </w:rPr>
        <w:t>.</w:t>
      </w:r>
      <w:r w:rsidR="001158EC" w:rsidRPr="009B39FF">
        <w:rPr>
          <w:rFonts w:ascii="Verdana" w:hAnsi="Verdana" w:cstheme="minorHAnsi"/>
          <w:bCs/>
          <w:sz w:val="20"/>
          <w:szCs w:val="20"/>
        </w:rPr>
        <w:t xml:space="preserve"> </w:t>
      </w:r>
    </w:p>
    <w:p w:rsidR="006015D9" w:rsidRPr="0086506A" w:rsidRDefault="006015D9" w:rsidP="0086506A">
      <w:pPr>
        <w:ind w:right="271"/>
        <w:jc w:val="both"/>
        <w:rPr>
          <w:rFonts w:ascii="Verdana" w:hAnsi="Verdana" w:cstheme="minorHAnsi"/>
          <w:b/>
          <w:color w:val="FF0000"/>
          <w:sz w:val="20"/>
          <w:szCs w:val="20"/>
        </w:rPr>
      </w:pPr>
    </w:p>
    <w:p w:rsidR="00861BE5" w:rsidRPr="0086506A" w:rsidRDefault="00861BE5" w:rsidP="0086506A">
      <w:pPr>
        <w:spacing w:after="0"/>
        <w:ind w:right="413"/>
        <w:jc w:val="right"/>
        <w:rPr>
          <w:rFonts w:ascii="Verdana" w:hAnsi="Verdana" w:cstheme="minorHAnsi"/>
          <w:bCs/>
          <w:sz w:val="20"/>
          <w:szCs w:val="20"/>
        </w:rPr>
      </w:pPr>
      <w:r w:rsidRPr="0086506A">
        <w:rPr>
          <w:rFonts w:ascii="Verdana" w:hAnsi="Verdana" w:cstheme="minorHAnsi"/>
          <w:bCs/>
          <w:sz w:val="20"/>
          <w:szCs w:val="20"/>
        </w:rPr>
        <w:t xml:space="preserve">Cuiabá-MT, </w:t>
      </w:r>
      <w:r w:rsidR="00696D53">
        <w:rPr>
          <w:rFonts w:ascii="Verdana" w:hAnsi="Verdana" w:cstheme="minorHAnsi"/>
          <w:bCs/>
          <w:sz w:val="20"/>
          <w:szCs w:val="20"/>
        </w:rPr>
        <w:t>23</w:t>
      </w:r>
      <w:r w:rsidR="00BD3DE1" w:rsidRPr="0086506A">
        <w:rPr>
          <w:rFonts w:ascii="Verdana" w:hAnsi="Verdana" w:cstheme="minorHAnsi"/>
          <w:bCs/>
          <w:sz w:val="20"/>
          <w:szCs w:val="20"/>
        </w:rPr>
        <w:t xml:space="preserve"> de </w:t>
      </w:r>
      <w:r w:rsidR="0082208E" w:rsidRPr="0086506A">
        <w:rPr>
          <w:rFonts w:ascii="Verdana" w:hAnsi="Verdana" w:cstheme="minorHAnsi"/>
          <w:bCs/>
          <w:sz w:val="20"/>
          <w:szCs w:val="20"/>
        </w:rPr>
        <w:t xml:space="preserve">novembro </w:t>
      </w:r>
      <w:r w:rsidRPr="0086506A">
        <w:rPr>
          <w:rFonts w:ascii="Verdana" w:hAnsi="Verdana" w:cstheme="minorHAnsi"/>
          <w:bCs/>
          <w:sz w:val="20"/>
          <w:szCs w:val="20"/>
        </w:rPr>
        <w:t>de 2020.</w:t>
      </w:r>
    </w:p>
    <w:p w:rsidR="00D418D6" w:rsidRPr="0086506A" w:rsidRDefault="00D418D6" w:rsidP="00D418D6">
      <w:pPr>
        <w:spacing w:after="0"/>
        <w:ind w:right="827" w:firstLine="708"/>
        <w:jc w:val="right"/>
        <w:rPr>
          <w:rFonts w:ascii="Verdana" w:hAnsi="Verdana" w:cstheme="minorHAnsi"/>
          <w:bCs/>
          <w:sz w:val="20"/>
          <w:szCs w:val="20"/>
        </w:rPr>
      </w:pPr>
    </w:p>
    <w:p w:rsidR="00C32661" w:rsidRPr="0086506A" w:rsidRDefault="00C32661" w:rsidP="00C32661">
      <w:pPr>
        <w:tabs>
          <w:tab w:val="left" w:pos="6330"/>
        </w:tabs>
        <w:spacing w:after="0"/>
        <w:ind w:right="-1"/>
        <w:jc w:val="center"/>
        <w:rPr>
          <w:rFonts w:ascii="Verdana" w:hAnsi="Verdana" w:cstheme="minorHAnsi"/>
          <w:b/>
          <w:sz w:val="20"/>
          <w:szCs w:val="20"/>
        </w:rPr>
      </w:pPr>
      <w:r w:rsidRPr="0086506A">
        <w:rPr>
          <w:rFonts w:ascii="Verdana" w:hAnsi="Verdana" w:cstheme="minorHAnsi"/>
          <w:b/>
          <w:sz w:val="20"/>
          <w:szCs w:val="20"/>
        </w:rPr>
        <w:t>GILBERTO GOMES DE FIGUEIREDO</w:t>
      </w:r>
    </w:p>
    <w:p w:rsidR="00C32661" w:rsidRPr="0086506A" w:rsidRDefault="00C32661" w:rsidP="00C32661">
      <w:pPr>
        <w:spacing w:after="0"/>
        <w:ind w:right="-1"/>
        <w:jc w:val="center"/>
        <w:rPr>
          <w:rFonts w:ascii="Verdana" w:hAnsi="Verdana" w:cs="Arial"/>
          <w:i/>
          <w:sz w:val="20"/>
          <w:szCs w:val="20"/>
        </w:rPr>
      </w:pPr>
      <w:r w:rsidRPr="0086506A">
        <w:rPr>
          <w:rFonts w:ascii="Verdana" w:hAnsi="Verdana" w:cs="Arial"/>
          <w:i/>
          <w:sz w:val="20"/>
          <w:szCs w:val="20"/>
        </w:rPr>
        <w:t>Secretário de Estado de Saúde</w:t>
      </w:r>
    </w:p>
    <w:p w:rsidR="00F96C85" w:rsidRPr="00CF23F1" w:rsidRDefault="00F96C85" w:rsidP="00C32661">
      <w:pPr>
        <w:spacing w:after="0"/>
        <w:ind w:right="-1"/>
        <w:jc w:val="center"/>
        <w:rPr>
          <w:rFonts w:ascii="Verdana" w:hAnsi="Verdana" w:cs="Arial"/>
          <w:i/>
          <w:sz w:val="18"/>
          <w:szCs w:val="18"/>
        </w:rPr>
      </w:pPr>
    </w:p>
    <w:sectPr w:rsidR="00F96C85" w:rsidRPr="00CF23F1" w:rsidSect="00CF23F1">
      <w:headerReference w:type="default" r:id="rId7"/>
      <w:footerReference w:type="default" r:id="rId8"/>
      <w:pgSz w:w="11906" w:h="16838"/>
      <w:pgMar w:top="720" w:right="720" w:bottom="720" w:left="1134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595" w:rsidRDefault="00055595" w:rsidP="008740D6">
      <w:pPr>
        <w:spacing w:after="0" w:line="240" w:lineRule="auto"/>
      </w:pPr>
      <w:r>
        <w:separator/>
      </w:r>
    </w:p>
  </w:endnote>
  <w:endnote w:type="continuationSeparator" w:id="0">
    <w:p w:rsidR="00055595" w:rsidRDefault="00055595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A23" w:rsidRPr="00AC1A23" w:rsidRDefault="00AC1A23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0524D3" w:rsidRPr="000524D3" w:rsidRDefault="00AC1A23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="000F04D0" w:rsidRPr="000F04D0">
      <w:rPr>
        <w:sz w:val="20"/>
        <w:szCs w:val="20"/>
      </w:rPr>
      <w:t xml:space="preserve"> </w:t>
    </w:r>
    <w:r w:rsidR="000524D3" w:rsidRPr="000524D3">
      <w:rPr>
        <w:sz w:val="20"/>
        <w:szCs w:val="20"/>
      </w:rPr>
      <w:t xml:space="preserve">• </w:t>
    </w:r>
    <w:r w:rsidR="000524D3"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595" w:rsidRDefault="00055595" w:rsidP="008740D6">
      <w:pPr>
        <w:spacing w:after="0" w:line="240" w:lineRule="auto"/>
      </w:pPr>
      <w:r>
        <w:separator/>
      </w:r>
    </w:p>
  </w:footnote>
  <w:footnote w:type="continuationSeparator" w:id="0">
    <w:p w:rsidR="00055595" w:rsidRDefault="00055595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D3" w:rsidRDefault="00AC1A23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0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24D3" w:rsidRDefault="000524D3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</w:t>
    </w:r>
    <w:r w:rsidR="00847D09">
      <w:rPr>
        <w:rFonts w:ascii="Uni Neue Book" w:hAnsi="Uni Neue Book"/>
      </w:rPr>
      <w:t xml:space="preserve"> de Aquisições e Finanças</w:t>
    </w:r>
  </w:p>
  <w:p w:rsidR="008740D6" w:rsidRDefault="00CE1F0B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</w:t>
    </w:r>
    <w:r w:rsidR="00847D09">
      <w:rPr>
        <w:rFonts w:ascii="Uni Neue Book" w:hAnsi="Uni Neue Book"/>
      </w:rPr>
      <w:t xml:space="preserve">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22076"/>
    <w:rsid w:val="00033D41"/>
    <w:rsid w:val="000524D3"/>
    <w:rsid w:val="00055595"/>
    <w:rsid w:val="00061453"/>
    <w:rsid w:val="00065492"/>
    <w:rsid w:val="0007162A"/>
    <w:rsid w:val="00076686"/>
    <w:rsid w:val="00087A24"/>
    <w:rsid w:val="000A10A2"/>
    <w:rsid w:val="000C4725"/>
    <w:rsid w:val="000E2F11"/>
    <w:rsid w:val="000F04D0"/>
    <w:rsid w:val="00100697"/>
    <w:rsid w:val="001158EC"/>
    <w:rsid w:val="00117AA6"/>
    <w:rsid w:val="00122CAB"/>
    <w:rsid w:val="00143086"/>
    <w:rsid w:val="00165104"/>
    <w:rsid w:val="00181ED3"/>
    <w:rsid w:val="00195592"/>
    <w:rsid w:val="001D606E"/>
    <w:rsid w:val="001E6C09"/>
    <w:rsid w:val="0020016C"/>
    <w:rsid w:val="002133D2"/>
    <w:rsid w:val="00271F77"/>
    <w:rsid w:val="002A01E0"/>
    <w:rsid w:val="002C5C2A"/>
    <w:rsid w:val="002D31A3"/>
    <w:rsid w:val="002D5F63"/>
    <w:rsid w:val="002E26AC"/>
    <w:rsid w:val="003041FF"/>
    <w:rsid w:val="0032705A"/>
    <w:rsid w:val="00330E02"/>
    <w:rsid w:val="003463BB"/>
    <w:rsid w:val="00353CB7"/>
    <w:rsid w:val="00355D1E"/>
    <w:rsid w:val="003B78CB"/>
    <w:rsid w:val="003C1258"/>
    <w:rsid w:val="003D4FE3"/>
    <w:rsid w:val="003E3EB0"/>
    <w:rsid w:val="0045126D"/>
    <w:rsid w:val="00453CD8"/>
    <w:rsid w:val="0047206D"/>
    <w:rsid w:val="00473ABC"/>
    <w:rsid w:val="00476E6D"/>
    <w:rsid w:val="004905F4"/>
    <w:rsid w:val="004B244D"/>
    <w:rsid w:val="004E0D64"/>
    <w:rsid w:val="00501BEC"/>
    <w:rsid w:val="00521460"/>
    <w:rsid w:val="005347F2"/>
    <w:rsid w:val="00591945"/>
    <w:rsid w:val="005A5025"/>
    <w:rsid w:val="005A615D"/>
    <w:rsid w:val="005B00F1"/>
    <w:rsid w:val="005F44C2"/>
    <w:rsid w:val="00600EEB"/>
    <w:rsid w:val="006015D9"/>
    <w:rsid w:val="00624E18"/>
    <w:rsid w:val="00635774"/>
    <w:rsid w:val="00637A2E"/>
    <w:rsid w:val="00642F52"/>
    <w:rsid w:val="00654F03"/>
    <w:rsid w:val="006900C5"/>
    <w:rsid w:val="00692EC1"/>
    <w:rsid w:val="00696D53"/>
    <w:rsid w:val="006A14B4"/>
    <w:rsid w:val="006A3B75"/>
    <w:rsid w:val="006C6690"/>
    <w:rsid w:val="006D42C5"/>
    <w:rsid w:val="006D4C5D"/>
    <w:rsid w:val="00717559"/>
    <w:rsid w:val="007235F7"/>
    <w:rsid w:val="00782A72"/>
    <w:rsid w:val="00795017"/>
    <w:rsid w:val="007A4D3C"/>
    <w:rsid w:val="007A78BB"/>
    <w:rsid w:val="007B04E6"/>
    <w:rsid w:val="007E4A43"/>
    <w:rsid w:val="007F4DED"/>
    <w:rsid w:val="00805FF3"/>
    <w:rsid w:val="00820917"/>
    <w:rsid w:val="0082208E"/>
    <w:rsid w:val="0083348F"/>
    <w:rsid w:val="00833807"/>
    <w:rsid w:val="00847D09"/>
    <w:rsid w:val="00861BE5"/>
    <w:rsid w:val="0086506A"/>
    <w:rsid w:val="008740D6"/>
    <w:rsid w:val="008805FB"/>
    <w:rsid w:val="00893047"/>
    <w:rsid w:val="00895D72"/>
    <w:rsid w:val="008A7BE9"/>
    <w:rsid w:val="008C444B"/>
    <w:rsid w:val="008E67A5"/>
    <w:rsid w:val="008F4D77"/>
    <w:rsid w:val="00900D8B"/>
    <w:rsid w:val="0090154A"/>
    <w:rsid w:val="00944DB1"/>
    <w:rsid w:val="00965214"/>
    <w:rsid w:val="00972150"/>
    <w:rsid w:val="00972D18"/>
    <w:rsid w:val="009A51B2"/>
    <w:rsid w:val="009B39FF"/>
    <w:rsid w:val="009B3E09"/>
    <w:rsid w:val="009B7099"/>
    <w:rsid w:val="009C537E"/>
    <w:rsid w:val="009E00FD"/>
    <w:rsid w:val="00A10264"/>
    <w:rsid w:val="00A379D9"/>
    <w:rsid w:val="00AA5652"/>
    <w:rsid w:val="00AC1A23"/>
    <w:rsid w:val="00B00FBB"/>
    <w:rsid w:val="00B27D40"/>
    <w:rsid w:val="00B56A8C"/>
    <w:rsid w:val="00B77126"/>
    <w:rsid w:val="00BB1463"/>
    <w:rsid w:val="00BB38BE"/>
    <w:rsid w:val="00BD3DE1"/>
    <w:rsid w:val="00BE2B59"/>
    <w:rsid w:val="00BE3978"/>
    <w:rsid w:val="00BF1052"/>
    <w:rsid w:val="00BF4243"/>
    <w:rsid w:val="00C16D62"/>
    <w:rsid w:val="00C2616D"/>
    <w:rsid w:val="00C30AED"/>
    <w:rsid w:val="00C32661"/>
    <w:rsid w:val="00C448AE"/>
    <w:rsid w:val="00C708DE"/>
    <w:rsid w:val="00C72169"/>
    <w:rsid w:val="00C762CC"/>
    <w:rsid w:val="00CA29BD"/>
    <w:rsid w:val="00CA4AA3"/>
    <w:rsid w:val="00CB0E96"/>
    <w:rsid w:val="00CE0CB5"/>
    <w:rsid w:val="00CE1F0B"/>
    <w:rsid w:val="00CF23F1"/>
    <w:rsid w:val="00D12A3E"/>
    <w:rsid w:val="00D3718C"/>
    <w:rsid w:val="00D418D6"/>
    <w:rsid w:val="00D738CD"/>
    <w:rsid w:val="00D764C0"/>
    <w:rsid w:val="00D85CFE"/>
    <w:rsid w:val="00D87BF8"/>
    <w:rsid w:val="00DE273E"/>
    <w:rsid w:val="00E2296B"/>
    <w:rsid w:val="00E22EA8"/>
    <w:rsid w:val="00E246A9"/>
    <w:rsid w:val="00E645D5"/>
    <w:rsid w:val="00E74999"/>
    <w:rsid w:val="00E75E72"/>
    <w:rsid w:val="00EA3F9A"/>
    <w:rsid w:val="00ED1B2A"/>
    <w:rsid w:val="00ED3C5E"/>
    <w:rsid w:val="00F153F1"/>
    <w:rsid w:val="00F25FD5"/>
    <w:rsid w:val="00F46056"/>
    <w:rsid w:val="00F565FD"/>
    <w:rsid w:val="00F6377D"/>
    <w:rsid w:val="00F67E29"/>
    <w:rsid w:val="00F81AE3"/>
    <w:rsid w:val="00F96C85"/>
    <w:rsid w:val="00FB4AEA"/>
    <w:rsid w:val="00FD1FAA"/>
    <w:rsid w:val="00FD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557CAB31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D3C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58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58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9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45E91-1460-488C-98C3-3E3D207D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754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lauriciobueno</cp:lastModifiedBy>
  <cp:revision>48</cp:revision>
  <cp:lastPrinted>2020-11-23T12:43:00Z</cp:lastPrinted>
  <dcterms:created xsi:type="dcterms:W3CDTF">2020-03-02T20:06:00Z</dcterms:created>
  <dcterms:modified xsi:type="dcterms:W3CDTF">2020-11-23T13:13:00Z</dcterms:modified>
</cp:coreProperties>
</file>